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215" w:rsidRDefault="00A72215" w:rsidP="00A72215">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615315</wp:posOffset>
                </wp:positionH>
                <wp:positionV relativeFrom="paragraph">
                  <wp:posOffset>139700</wp:posOffset>
                </wp:positionV>
                <wp:extent cx="4371975" cy="1276350"/>
                <wp:effectExtent l="19050" t="0" r="47625" b="19050"/>
                <wp:wrapNone/>
                <wp:docPr id="1" name="波線 1"/>
                <wp:cNvGraphicFramePr/>
                <a:graphic xmlns:a="http://schemas.openxmlformats.org/drawingml/2006/main">
                  <a:graphicData uri="http://schemas.microsoft.com/office/word/2010/wordprocessingShape">
                    <wps:wsp>
                      <wps:cNvSpPr/>
                      <wps:spPr>
                        <a:xfrm>
                          <a:off x="0" y="0"/>
                          <a:ext cx="4371975" cy="1276350"/>
                        </a:xfrm>
                        <a:prstGeom prst="wave">
                          <a:avLst>
                            <a:gd name="adj1" fmla="val 12500"/>
                            <a:gd name="adj2" fmla="val -182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72215" w:rsidRPr="00A72215" w:rsidRDefault="00A72215" w:rsidP="00A72215">
                            <w:pPr>
                              <w:jc w:val="center"/>
                              <w:rPr>
                                <w:rFonts w:ascii="AR P黒丸ＰＯＰ体H" w:eastAsia="AR P黒丸ＰＯＰ体H" w:hAnsi="AR P黒丸ＰＯＰ体H"/>
                                <w:b/>
                                <w:color w:val="F7CAAC" w:themeColor="accent2" w:themeTint="66"/>
                                <w:sz w:val="72"/>
                                <w:szCs w:val="72"/>
                                <w14:textOutline w14:w="11112" w14:cap="flat" w14:cmpd="sng" w14:algn="ctr">
                                  <w14:solidFill>
                                    <w14:schemeClr w14:val="accent2"/>
                                  </w14:solidFill>
                                  <w14:prstDash w14:val="solid"/>
                                  <w14:round/>
                                </w14:textOutline>
                              </w:rPr>
                            </w:pPr>
                            <w:r w:rsidRPr="00A72215">
                              <w:rPr>
                                <w:rFonts w:ascii="AR P黒丸ＰＯＰ体H" w:eastAsia="AR P黒丸ＰＯＰ体H" w:hAnsi="AR P黒丸ＰＯＰ体H" w:hint="eastAsia"/>
                                <w:sz w:val="72"/>
                                <w:szCs w:val="72"/>
                              </w:rPr>
                              <w:t>ズッコケ便り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 o:spid="_x0000_s1026" type="#_x0000_t64" style="position:absolute;left:0;text-align:left;margin-left:48.45pt;margin-top:11pt;width:344.2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" adj="2700,10407" fillcolor="#4472c4 [3204]" strokecolor="#1f3763 [1604]" strokeweight="1pt">
                <v:stroke joinstyle="miter"/>
                <v:textbox>
                  <w:txbxContent>
                    <w:p w:rsidR="00A72215" w:rsidRPr="00A72215" w:rsidRDefault="00A72215" w:rsidP="00A72215">
                      <w:pPr>
                        <w:jc w:val="center"/>
                        <w:rPr>
                          <w:rFonts w:ascii="AR P黒丸ＰＯＰ体H" w:eastAsia="AR P黒丸ＰＯＰ体H" w:hAnsi="AR P黒丸ＰＯＰ体H"/>
                          <w:b/>
                          <w:color w:val="F7CAAC" w:themeColor="accent2" w:themeTint="66"/>
                          <w:sz w:val="72"/>
                          <w:szCs w:val="72"/>
                          <w14:textOutline w14:w="11112" w14:cap="flat" w14:cmpd="sng" w14:algn="ctr">
                            <w14:solidFill>
                              <w14:schemeClr w14:val="accent2"/>
                            </w14:solidFill>
                            <w14:prstDash w14:val="solid"/>
                            <w14:round/>
                          </w14:textOutline>
                        </w:rPr>
                      </w:pPr>
                      <w:r w:rsidRPr="00A72215">
                        <w:rPr>
                          <w:rFonts w:ascii="AR P黒丸ＰＯＰ体H" w:eastAsia="AR P黒丸ＰＯＰ体H" w:hAnsi="AR P黒丸ＰＯＰ体H" w:hint="eastAsia"/>
                          <w:sz w:val="72"/>
                          <w:szCs w:val="72"/>
                        </w:rPr>
                        <w:t>ズッコケ便り</w:t>
                      </w:r>
                    </w:p>
                  </w:txbxContent>
                </v:textbox>
              </v:shape>
            </w:pict>
          </mc:Fallback>
        </mc:AlternateContent>
      </w:r>
    </w:p>
    <w:p w:rsidR="00692783" w:rsidRPr="00A72215" w:rsidRDefault="00692783" w:rsidP="00A72215"/>
    <w:p w:rsidR="00A72215" w:rsidRPr="00A72215" w:rsidRDefault="00A72215" w:rsidP="00A72215"/>
    <w:p w:rsidR="00A72215" w:rsidRPr="00A72215" w:rsidRDefault="00A72215" w:rsidP="00A72215"/>
    <w:p w:rsidR="00A72215" w:rsidRPr="00A72215" w:rsidRDefault="00A72215" w:rsidP="00A72215"/>
    <w:p w:rsidR="00A72215" w:rsidRPr="00A72215" w:rsidRDefault="00A72215" w:rsidP="00A72215"/>
    <w:p w:rsidR="00A72215" w:rsidRPr="00692783" w:rsidRDefault="0017291F" w:rsidP="00A72215">
      <w:pPr>
        <w:jc w:val="center"/>
        <w:rPr>
          <w:rFonts w:ascii="AR Pゴシック体S" w:eastAsia="AR Pゴシック体S" w:hAnsi="AR Pゴシック体S"/>
          <w:sz w:val="44"/>
          <w:szCs w:val="44"/>
        </w:rPr>
      </w:pPr>
      <w:r>
        <w:rPr>
          <w:rFonts w:ascii="AR Pゴシック体S" w:eastAsia="AR Pゴシック体S" w:hAnsi="AR Pゴシック体S" w:hint="eastAsia"/>
          <w:sz w:val="44"/>
          <w:szCs w:val="44"/>
        </w:rPr>
        <w:t>３</w:t>
      </w:r>
      <w:r w:rsidR="00C90F4D">
        <w:rPr>
          <w:rFonts w:ascii="AR Pゴシック体S" w:eastAsia="AR Pゴシック体S" w:hAnsi="AR Pゴシック体S" w:hint="eastAsia"/>
          <w:sz w:val="44"/>
          <w:szCs w:val="44"/>
        </w:rPr>
        <w:t>月号</w:t>
      </w:r>
    </w:p>
    <w:p w:rsidR="00F80E18" w:rsidRDefault="00F80E18" w:rsidP="00F80E18">
      <w:pPr>
        <w:jc w:val="left"/>
        <w:rPr>
          <w:rFonts w:ascii="AR Pゴシック体M" w:eastAsia="AR Pゴシック体M" w:hAnsi="AR Pゴシック体M"/>
          <w:szCs w:val="21"/>
        </w:rPr>
      </w:pPr>
      <w:r>
        <w:rPr>
          <w:rFonts w:ascii="AR Pゴシック体S" w:eastAsia="AR Pゴシック体S" w:hAnsi="AR Pゴシック体S" w:hint="eastAsia"/>
          <w:szCs w:val="21"/>
        </w:rPr>
        <w:t xml:space="preserve">　　　　　　　　　　　　　　　　　　　　　　　　　　</w:t>
      </w:r>
      <w:r w:rsidRPr="00F80E18">
        <w:rPr>
          <w:rFonts w:ascii="AR Pゴシック体M" w:eastAsia="AR Pゴシック体M" w:hAnsi="AR Pゴシック体M" w:hint="eastAsia"/>
          <w:szCs w:val="21"/>
        </w:rPr>
        <w:t>島根県江津市浅利町２０８－２</w:t>
      </w:r>
    </w:p>
    <w:p w:rsidR="00F80E18" w:rsidRDefault="00F80E18" w:rsidP="00F80E18">
      <w:pPr>
        <w:jc w:val="left"/>
        <w:rPr>
          <w:rFonts w:ascii="AR Pゴシック体M" w:eastAsia="AR Pゴシック体M" w:hAnsi="AR Pゴシック体M"/>
          <w:sz w:val="24"/>
          <w:szCs w:val="24"/>
        </w:rPr>
      </w:pPr>
      <w:r>
        <w:rPr>
          <w:rFonts w:ascii="AR Pゴシック体M" w:eastAsia="AR Pゴシック体M" w:hAnsi="AR Pゴシック体M" w:hint="eastAsia"/>
          <w:szCs w:val="21"/>
        </w:rPr>
        <w:t xml:space="preserve">　　　　　　　　　　　　　　　　　　　　　　　　　　</w:t>
      </w:r>
      <w:r w:rsidRPr="00F80E18">
        <w:rPr>
          <w:rFonts w:ascii="AR Pゴシック体M" w:eastAsia="AR Pゴシック体M" w:hAnsi="AR Pゴシック体M" w:hint="eastAsia"/>
          <w:sz w:val="24"/>
          <w:szCs w:val="24"/>
        </w:rPr>
        <w:t>石州這苔屋</w:t>
      </w:r>
      <w:r>
        <w:rPr>
          <w:rFonts w:ascii="AR Pゴシック体M" w:eastAsia="AR Pゴシック体M" w:hAnsi="AR Pゴシック体M" w:hint="eastAsia"/>
          <w:sz w:val="24"/>
          <w:szCs w:val="24"/>
        </w:rPr>
        <w:t xml:space="preserve">　　梶見　渉</w:t>
      </w:r>
    </w:p>
    <w:p w:rsidR="0017291F" w:rsidRDefault="0004423D" w:rsidP="0017291F">
      <w:pPr>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w:t>
      </w:r>
      <w:r w:rsidR="0017291F">
        <w:rPr>
          <w:rFonts w:ascii="AR Pゴシック体M" w:eastAsia="AR Pゴシック体M" w:hAnsi="AR Pゴシック体M" w:hint="eastAsia"/>
          <w:sz w:val="24"/>
          <w:szCs w:val="24"/>
        </w:rPr>
        <w:t>早いもので、もう今年も３月も中盤を迎えるような時期になってしまいました。</w:t>
      </w:r>
    </w:p>
    <w:p w:rsidR="0017291F" w:rsidRDefault="0017291F" w:rsidP="0017291F">
      <w:pPr>
        <w:ind w:left="240" w:hangingChars="100" w:hanging="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すでに春一番も吹いて一雨ごとに春の息吹を感じる毎日ですね。今年は待ちに待ったオリンピックイヤーで日本中が盛り上がってる最中、新型コロナウイルスの影響</w:t>
      </w:r>
      <w:r w:rsidR="00BD3437">
        <w:rPr>
          <w:rFonts w:ascii="AR Pゴシック体M" w:eastAsia="AR Pゴシック体M" w:hAnsi="AR Pゴシック体M" w:hint="eastAsia"/>
          <w:sz w:val="24"/>
          <w:szCs w:val="24"/>
        </w:rPr>
        <w:t>によって日本経済は一気に減衰方向に傾いてしまった雰囲気で充満しています。</w:t>
      </w:r>
    </w:p>
    <w:p w:rsidR="00BD3437" w:rsidRDefault="00BD3437" w:rsidP="0017291F">
      <w:pPr>
        <w:ind w:left="240" w:hangingChars="100" w:hanging="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当社も本業が建築資材販売及び建築リフォーム工事がメインとなっておりますので</w:t>
      </w:r>
    </w:p>
    <w:p w:rsidR="00BD3437" w:rsidRDefault="00BD3437" w:rsidP="0017291F">
      <w:pPr>
        <w:ind w:left="240" w:hangingChars="100" w:hanging="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完全に商品の受注停止の影響によって、今月来月は全く先の読めない状況に陥っております。住宅設備資材メーカーのＴＯＴＯ・ＬＩＸＩＬ・Panasonicの受注停止はすでに</w:t>
      </w:r>
    </w:p>
    <w:p w:rsidR="00BD3437" w:rsidRDefault="00BD3437" w:rsidP="0017291F">
      <w:pPr>
        <w:ind w:left="240" w:hangingChars="100" w:hanging="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５月まで延長される事がほぼ決定事項となっているため、当社も現在できる仕事を</w:t>
      </w:r>
    </w:p>
    <w:p w:rsidR="00BD3437" w:rsidRDefault="00BD3437" w:rsidP="0017291F">
      <w:pPr>
        <w:ind w:left="240" w:hangingChars="100" w:hanging="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最優先に対応をしていく事で乗り切っていこうと思っております。今後共宜しくお願い致します。</w:t>
      </w:r>
      <w:r w:rsidR="008026B1">
        <w:rPr>
          <w:rFonts w:ascii="AR Pゴシック体M" w:eastAsia="AR Pゴシック体M" w:hAnsi="AR Pゴシック体M" w:hint="eastAsia"/>
          <w:sz w:val="24"/>
          <w:szCs w:val="24"/>
        </w:rPr>
        <w:t>話はガラッと変わりますが、今月からズッコケ通信は、メール便にてお届け</w:t>
      </w:r>
    </w:p>
    <w:p w:rsidR="008026B1" w:rsidRDefault="008026B1" w:rsidP="0017291F">
      <w:pPr>
        <w:ind w:left="240" w:hangingChars="100" w:hanging="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させて頂くことに、変更させていただきます。今までＦＡＸとメールにて送信させて頂いておりましたが、モノクロになってしまったりメールで迷惑をかけてしまったりしておりましたので、今後はアナログの郵送に戻して配信させて頂きます。毎月の便りは同じものをホームページに掲載しておりますので、ご自由にお使い頂ければ大変喜びます。</w:t>
      </w:r>
    </w:p>
    <w:p w:rsidR="00255DB5" w:rsidRDefault="008026B1" w:rsidP="008026B1">
      <w:pPr>
        <w:ind w:firstLineChars="400" w:firstLine="960"/>
        <w:jc w:val="left"/>
        <w:rPr>
          <w:rFonts w:ascii="AR Pゴシック体M" w:eastAsia="AR Pゴシック体M" w:hAnsi="AR Pゴシック体M"/>
          <w:sz w:val="24"/>
          <w:szCs w:val="24"/>
        </w:rPr>
      </w:pPr>
      <w:r>
        <w:rPr>
          <w:rFonts w:ascii="AR Pゴシック体M" w:eastAsia="AR Pゴシック体M" w:hAnsi="AR Pゴシック体M" w:hint="eastAsia"/>
          <w:noProof/>
          <w:sz w:val="24"/>
          <w:szCs w:val="24"/>
          <w:lang w:val="ja-JP"/>
        </w:rPr>
        <w:drawing>
          <wp:inline distT="0" distB="0" distL="0" distR="0">
            <wp:extent cx="4037965" cy="2590800"/>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6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7965" cy="2590800"/>
                    </a:xfrm>
                    <a:prstGeom prst="rect">
                      <a:avLst/>
                    </a:prstGeom>
                  </pic:spPr>
                </pic:pic>
              </a:graphicData>
            </a:graphic>
          </wp:inline>
        </w:drawing>
      </w:r>
      <w:r w:rsidR="0010663B">
        <w:rPr>
          <w:rFonts w:ascii="AR Pゴシック体M" w:eastAsia="AR Pゴシック体M" w:hAnsi="AR Pゴシック体M" w:hint="eastAsia"/>
          <w:sz w:val="24"/>
          <w:szCs w:val="24"/>
        </w:rPr>
        <w:t xml:space="preserve">　　　　　　　　　　　　　　　　　　　　　　　　　　　　　　　　　　　　　　　</w:t>
      </w:r>
    </w:p>
    <w:p w:rsidR="00AF5C60" w:rsidRDefault="00F541C8" w:rsidP="00692783">
      <w:pPr>
        <w:ind w:left="480" w:hangingChars="200" w:hanging="48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lastRenderedPageBreak/>
        <w:t xml:space="preserve">　</w:t>
      </w:r>
      <w:r w:rsidR="001B5BFF">
        <w:rPr>
          <w:rFonts w:ascii="AR Pゴシック体M" w:eastAsia="AR Pゴシック体M" w:hAnsi="AR Pゴシック体M" w:hint="eastAsia"/>
          <w:sz w:val="24"/>
          <w:szCs w:val="24"/>
        </w:rPr>
        <w:t xml:space="preserve">　</w:t>
      </w:r>
      <w:r w:rsidR="008026B1">
        <w:rPr>
          <w:rFonts w:ascii="AR Pゴシック体M" w:eastAsia="AR Pゴシック体M" w:hAnsi="AR Pゴシック体M" w:hint="eastAsia"/>
          <w:sz w:val="24"/>
          <w:szCs w:val="24"/>
        </w:rPr>
        <w:t>当社では三月より事務所内に苔の管理ケースの配置を始めました。ＬＥＤ電球</w:t>
      </w:r>
    </w:p>
    <w:p w:rsidR="008026B1" w:rsidRDefault="008026B1" w:rsidP="00692783">
      <w:pPr>
        <w:ind w:left="480" w:hangingChars="200" w:hanging="48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照明にて</w:t>
      </w:r>
      <w:r w:rsidR="00307295">
        <w:rPr>
          <w:rFonts w:ascii="AR Pゴシック体M" w:eastAsia="AR Pゴシック体M" w:hAnsi="AR Pゴシック体M" w:hint="eastAsia"/>
          <w:sz w:val="24"/>
          <w:szCs w:val="24"/>
        </w:rPr>
        <w:t>補助をしながら、すぐに苔テラリウムに入れても変色しない苔の提供が出来るように、納入の工夫を凝らして具体化して参ります。今月はハイコケとタマゴケ</w:t>
      </w:r>
    </w:p>
    <w:p w:rsidR="00307295" w:rsidRDefault="00307295" w:rsidP="00692783">
      <w:pPr>
        <w:ind w:left="480" w:hangingChars="200" w:hanging="48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のケースを導入しております。先月はヤマ苔とヒノキコケのケースを作っておりますので、保管している苔を必要な時にＬ寸ぐらいのパック詰めにて納入出来ればと思っておりますが、まだ成長には若干の時間と変色の予防のため保管をし、販売したいと思っています。皆様のご期待に沿えるような苔を提供できるようにもう少し努力と研究が必要なので、安定供給できるように何とかしたいですね。</w:t>
      </w:r>
    </w:p>
    <w:p w:rsidR="00F232A2" w:rsidRDefault="00F232A2" w:rsidP="00692783">
      <w:pPr>
        <w:ind w:left="480" w:hangingChars="200" w:hanging="480"/>
        <w:jc w:val="left"/>
        <w:rPr>
          <w:rFonts w:ascii="AR Pゴシック体M" w:eastAsia="AR Pゴシック体M" w:hAnsi="AR Pゴシック体M"/>
          <w:sz w:val="24"/>
          <w:szCs w:val="24"/>
        </w:rPr>
      </w:pPr>
    </w:p>
    <w:p w:rsidR="00F232A2" w:rsidRDefault="00F232A2" w:rsidP="001B4F98">
      <w:pPr>
        <w:ind w:firstLineChars="400" w:firstLine="96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w:t>
      </w:r>
      <w:r w:rsidR="00307295">
        <w:rPr>
          <w:rFonts w:ascii="AR Pゴシック体M" w:eastAsia="AR Pゴシック体M" w:hAnsi="AR Pゴシック体M"/>
          <w:noProof/>
          <w:sz w:val="24"/>
          <w:szCs w:val="24"/>
        </w:rPr>
        <w:drawing>
          <wp:inline distT="0" distB="0" distL="0" distR="0">
            <wp:extent cx="4104640" cy="30194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4640" cy="3019425"/>
                    </a:xfrm>
                    <a:prstGeom prst="rect">
                      <a:avLst/>
                    </a:prstGeom>
                  </pic:spPr>
                </pic:pic>
              </a:graphicData>
            </a:graphic>
          </wp:inline>
        </w:drawing>
      </w:r>
    </w:p>
    <w:p w:rsidR="00F232A2" w:rsidRDefault="00F232A2" w:rsidP="001B4F98">
      <w:pPr>
        <w:ind w:leftChars="200" w:left="420" w:firstLineChars="200" w:firstLine="48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w:t>
      </w:r>
      <w:r w:rsidR="001B4F98">
        <w:rPr>
          <w:rFonts w:ascii="AR Pゴシック体M" w:eastAsia="AR Pゴシック体M" w:hAnsi="AR Pゴシック体M"/>
          <w:noProof/>
          <w:sz w:val="24"/>
          <w:szCs w:val="24"/>
        </w:rPr>
        <w:drawing>
          <wp:inline distT="0" distB="0" distL="0" distR="0">
            <wp:extent cx="4162425" cy="29051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6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2425" cy="2905125"/>
                    </a:xfrm>
                    <a:prstGeom prst="rect">
                      <a:avLst/>
                    </a:prstGeom>
                  </pic:spPr>
                </pic:pic>
              </a:graphicData>
            </a:graphic>
          </wp:inline>
        </w:drawing>
      </w:r>
    </w:p>
    <w:p w:rsidR="00F232A2" w:rsidRDefault="00F232A2"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lastRenderedPageBreak/>
        <w:t xml:space="preserve">　テラリウム専用の、</w:t>
      </w:r>
      <w:r w:rsidR="001B4F98">
        <w:rPr>
          <w:rFonts w:ascii="AR Pゴシック体M" w:eastAsia="AR Pゴシック体M" w:hAnsi="AR Pゴシック体M" w:hint="eastAsia"/>
          <w:sz w:val="24"/>
          <w:szCs w:val="24"/>
        </w:rPr>
        <w:t>タマゴケは</w:t>
      </w:r>
      <w:r w:rsidR="00805971">
        <w:rPr>
          <w:rFonts w:ascii="AR Pゴシック体M" w:eastAsia="AR Pゴシック体M" w:hAnsi="AR Pゴシック体M" w:hint="eastAsia"/>
          <w:sz w:val="24"/>
          <w:szCs w:val="24"/>
        </w:rPr>
        <w:t>、現在出荷できる状態になっておりますが</w:t>
      </w:r>
    </w:p>
    <w:p w:rsidR="00805971" w:rsidRDefault="00805971"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ハイゴケはもう少し成長して見栄えが良くなってからの出荷対応になります。</w:t>
      </w:r>
    </w:p>
    <w:p w:rsidR="00805971" w:rsidRDefault="00805971"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ハイゴケの</w:t>
      </w:r>
      <w:r w:rsidR="00966EFA">
        <w:rPr>
          <w:rFonts w:ascii="AR Pゴシック体M" w:eastAsia="AR Pゴシック体M" w:hAnsi="AR Pゴシック体M" w:hint="eastAsia"/>
          <w:sz w:val="24"/>
          <w:szCs w:val="24"/>
        </w:rPr>
        <w:t>管理栽培は初めてなので、密閉容器の中でどう成長するのか？</w:t>
      </w:r>
    </w:p>
    <w:p w:rsidR="00966EFA" w:rsidRDefault="00966EFA"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湿度や温度管理にも気を付けながら、観察をしてみたいと思っています。</w:t>
      </w:r>
    </w:p>
    <w:p w:rsidR="00966EFA" w:rsidRDefault="00966EFA"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来月には、成長の度合いを報告できると思っています。</w:t>
      </w:r>
    </w:p>
    <w:p w:rsidR="00966EFA" w:rsidRDefault="00966EFA"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w:t>
      </w:r>
      <w:r>
        <w:rPr>
          <w:rFonts w:ascii="AR Pゴシック体M" w:eastAsia="AR Pゴシック体M" w:hAnsi="AR Pゴシック体M" w:hint="eastAsia"/>
          <w:noProof/>
          <w:sz w:val="24"/>
          <w:szCs w:val="24"/>
        </w:rPr>
        <w:drawing>
          <wp:inline distT="0" distB="0" distL="0" distR="0">
            <wp:extent cx="4552950" cy="3048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6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2950" cy="3048000"/>
                    </a:xfrm>
                    <a:prstGeom prst="rect">
                      <a:avLst/>
                    </a:prstGeom>
                  </pic:spPr>
                </pic:pic>
              </a:graphicData>
            </a:graphic>
          </wp:inline>
        </w:drawing>
      </w:r>
    </w:p>
    <w:p w:rsidR="00966EFA" w:rsidRDefault="00966EFA"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スギコケも長い冬を超えて、新芽が芽生え始めました。茶色くなって少し寂し気</w:t>
      </w:r>
    </w:p>
    <w:p w:rsidR="00966EFA" w:rsidRDefault="00966EFA"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でしたが、これから少しづつではありますが、緑が戻ってくると思われます。</w:t>
      </w:r>
    </w:p>
    <w:p w:rsidR="00966EFA" w:rsidRDefault="00966EFA"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現在出荷する商品は、新芽が出始めたばかりですのであまりお勧めできません。</w:t>
      </w:r>
    </w:p>
    <w:p w:rsidR="00966EFA" w:rsidRDefault="00966EFA" w:rsidP="001B4F9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納入は４月以降となると思われますので、若干お待ちいただく格好となります。</w:t>
      </w:r>
    </w:p>
    <w:p w:rsidR="00966EFA" w:rsidRDefault="00966EFA" w:rsidP="00966EFA">
      <w:pPr>
        <w:ind w:leftChars="300" w:left="63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暖かくなり苔が使われる機会が増えてくる季節となっており、皆様にご迷惑をかけないように、生産速度を速める努力はしておりますが、何分数が限られており、間に合わないことも発生することも考えられますが、今後共石州這苔屋をご愛顧くださるようお願い致します。</w:t>
      </w:r>
    </w:p>
    <w:p w:rsidR="00966EFA" w:rsidRDefault="00966EFA" w:rsidP="00966EFA">
      <w:pPr>
        <w:ind w:leftChars="300" w:left="630"/>
        <w:jc w:val="left"/>
        <w:rPr>
          <w:rFonts w:ascii="AR Pゴシック体M" w:eastAsia="AR Pゴシック体M" w:hAnsi="AR Pゴシック体M"/>
          <w:sz w:val="24"/>
          <w:szCs w:val="24"/>
        </w:rPr>
      </w:pPr>
    </w:p>
    <w:p w:rsidR="00C51D61" w:rsidRDefault="00C51D61" w:rsidP="00966EFA">
      <w:pPr>
        <w:ind w:leftChars="300" w:left="63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先日の地元の新聞記事に地元の高校生が苔の生産加工に取り組む記事　　　　　</w:t>
      </w:r>
    </w:p>
    <w:p w:rsidR="00C51D61" w:rsidRDefault="00C51D61" w:rsidP="00966EFA">
      <w:pPr>
        <w:ind w:leftChars="300" w:left="63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が、掲載されておりました。同じ生産組合の生産者の方が指導にあたっておられ</w:t>
      </w:r>
    </w:p>
    <w:p w:rsidR="00C51D61" w:rsidRDefault="00C51D61" w:rsidP="00966EFA">
      <w:pPr>
        <w:ind w:leftChars="300" w:left="63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苔の栽培方法だけでなく、苔の利用促進を計る為の、加工品の研究もされる予定になっております。現在１年生の生徒さんが中心と聞いておりますので、今後二年間の活動成果を期待し、新商品を是非製作してもらいたいですね。</w:t>
      </w:r>
    </w:p>
    <w:p w:rsidR="00C51D61" w:rsidRDefault="00C51D61" w:rsidP="00966EFA">
      <w:pPr>
        <w:ind w:leftChars="300" w:left="63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では来月またお会いできるのを楽しみにしています。</w:t>
      </w:r>
    </w:p>
    <w:p w:rsidR="00966EFA" w:rsidRDefault="00966EFA" w:rsidP="001B4F98">
      <w:pPr>
        <w:ind w:leftChars="200" w:left="420" w:firstLineChars="100" w:firstLine="240"/>
        <w:jc w:val="left"/>
        <w:rPr>
          <w:rFonts w:ascii="AR Pゴシック体M" w:eastAsia="AR Pゴシック体M" w:hAnsi="AR Pゴシック体M"/>
          <w:sz w:val="24"/>
          <w:szCs w:val="24"/>
        </w:rPr>
      </w:pPr>
      <w:bookmarkStart w:id="0" w:name="_GoBack"/>
      <w:bookmarkEnd w:id="0"/>
    </w:p>
    <w:sectPr w:rsidR="00966EF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1CCE" w:rsidRDefault="00771CCE" w:rsidP="00F7070B">
      <w:r>
        <w:separator/>
      </w:r>
    </w:p>
  </w:endnote>
  <w:endnote w:type="continuationSeparator" w:id="0">
    <w:p w:rsidR="00771CCE" w:rsidRDefault="00771CCE" w:rsidP="00F7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黒丸ＰＯＰ体H">
    <w:panose1 w:val="020F0A00000000000000"/>
    <w:charset w:val="80"/>
    <w:family w:val="modern"/>
    <w:pitch w:val="variable"/>
    <w:sig w:usb0="80000283" w:usb1="28C76CFA" w:usb2="00000010" w:usb3="00000000" w:csb0="00020001" w:csb1="00000000"/>
  </w:font>
  <w:font w:name="AR Pゴシック体S">
    <w:panose1 w:val="020B0A00000000000000"/>
    <w:charset w:val="80"/>
    <w:family w:val="modern"/>
    <w:pitch w:val="variable"/>
    <w:sig w:usb0="80000283" w:usb1="28C76CFA" w:usb2="00000010" w:usb3="00000000" w:csb0="00020001" w:csb1="00000000"/>
  </w:font>
  <w:font w:name="AR Pゴシック体M">
    <w:panose1 w:val="020B06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1CCE" w:rsidRDefault="00771CCE" w:rsidP="00F7070B">
      <w:r>
        <w:separator/>
      </w:r>
    </w:p>
  </w:footnote>
  <w:footnote w:type="continuationSeparator" w:id="0">
    <w:p w:rsidR="00771CCE" w:rsidRDefault="00771CCE" w:rsidP="00F70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215"/>
    <w:rsid w:val="00007589"/>
    <w:rsid w:val="0002288B"/>
    <w:rsid w:val="0002487A"/>
    <w:rsid w:val="0004423D"/>
    <w:rsid w:val="00054470"/>
    <w:rsid w:val="00055DEB"/>
    <w:rsid w:val="00087504"/>
    <w:rsid w:val="0010663B"/>
    <w:rsid w:val="001152A5"/>
    <w:rsid w:val="0013300D"/>
    <w:rsid w:val="0017291F"/>
    <w:rsid w:val="001777C2"/>
    <w:rsid w:val="001B4F98"/>
    <w:rsid w:val="001B5BFF"/>
    <w:rsid w:val="001C472B"/>
    <w:rsid w:val="002064F1"/>
    <w:rsid w:val="00232142"/>
    <w:rsid w:val="00233BCB"/>
    <w:rsid w:val="00252119"/>
    <w:rsid w:val="00255DB5"/>
    <w:rsid w:val="00284EE9"/>
    <w:rsid w:val="0029083C"/>
    <w:rsid w:val="002A72AA"/>
    <w:rsid w:val="002B239E"/>
    <w:rsid w:val="002B5D93"/>
    <w:rsid w:val="00307295"/>
    <w:rsid w:val="00347FAC"/>
    <w:rsid w:val="00356714"/>
    <w:rsid w:val="003B6AC7"/>
    <w:rsid w:val="003E27D6"/>
    <w:rsid w:val="00461EA5"/>
    <w:rsid w:val="004B1066"/>
    <w:rsid w:val="004F60C2"/>
    <w:rsid w:val="00531A36"/>
    <w:rsid w:val="00531CBD"/>
    <w:rsid w:val="00565ABF"/>
    <w:rsid w:val="00602A62"/>
    <w:rsid w:val="00611CC9"/>
    <w:rsid w:val="006149CA"/>
    <w:rsid w:val="00625260"/>
    <w:rsid w:val="006546A8"/>
    <w:rsid w:val="00671D4C"/>
    <w:rsid w:val="00681166"/>
    <w:rsid w:val="00692783"/>
    <w:rsid w:val="006B4027"/>
    <w:rsid w:val="007132F6"/>
    <w:rsid w:val="00714C07"/>
    <w:rsid w:val="00715CBD"/>
    <w:rsid w:val="007359F7"/>
    <w:rsid w:val="00771CCE"/>
    <w:rsid w:val="007B1B19"/>
    <w:rsid w:val="007C1040"/>
    <w:rsid w:val="007E5184"/>
    <w:rsid w:val="008026B1"/>
    <w:rsid w:val="00805971"/>
    <w:rsid w:val="00812B9F"/>
    <w:rsid w:val="008E0C2C"/>
    <w:rsid w:val="008F03C3"/>
    <w:rsid w:val="009636B2"/>
    <w:rsid w:val="00966EFA"/>
    <w:rsid w:val="00970747"/>
    <w:rsid w:val="009A4558"/>
    <w:rsid w:val="00A057B9"/>
    <w:rsid w:val="00A461F4"/>
    <w:rsid w:val="00A72215"/>
    <w:rsid w:val="00A81233"/>
    <w:rsid w:val="00AC276B"/>
    <w:rsid w:val="00AF5C60"/>
    <w:rsid w:val="00B347C5"/>
    <w:rsid w:val="00B55685"/>
    <w:rsid w:val="00B73D38"/>
    <w:rsid w:val="00B7471A"/>
    <w:rsid w:val="00BD3437"/>
    <w:rsid w:val="00C51D61"/>
    <w:rsid w:val="00C57512"/>
    <w:rsid w:val="00C90F4D"/>
    <w:rsid w:val="00CA003B"/>
    <w:rsid w:val="00CD2427"/>
    <w:rsid w:val="00D056D4"/>
    <w:rsid w:val="00D76398"/>
    <w:rsid w:val="00DA5520"/>
    <w:rsid w:val="00E25D8D"/>
    <w:rsid w:val="00E316CA"/>
    <w:rsid w:val="00EB05FC"/>
    <w:rsid w:val="00F02F2D"/>
    <w:rsid w:val="00F232A2"/>
    <w:rsid w:val="00F5408B"/>
    <w:rsid w:val="00F541C8"/>
    <w:rsid w:val="00F7070B"/>
    <w:rsid w:val="00F80E18"/>
    <w:rsid w:val="00FB5C42"/>
    <w:rsid w:val="00FC57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D267C2F-9C8E-4710-8A07-943744D5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070B"/>
    <w:pPr>
      <w:tabs>
        <w:tab w:val="center" w:pos="4252"/>
        <w:tab w:val="right" w:pos="8504"/>
      </w:tabs>
      <w:snapToGrid w:val="0"/>
    </w:pPr>
  </w:style>
  <w:style w:type="character" w:customStyle="1" w:styleId="a4">
    <w:name w:val="ヘッダー (文字)"/>
    <w:basedOn w:val="a0"/>
    <w:link w:val="a3"/>
    <w:uiPriority w:val="99"/>
    <w:rsid w:val="00F7070B"/>
  </w:style>
  <w:style w:type="paragraph" w:styleId="a5">
    <w:name w:val="footer"/>
    <w:basedOn w:val="a"/>
    <w:link w:val="a6"/>
    <w:uiPriority w:val="99"/>
    <w:unhideWhenUsed/>
    <w:rsid w:val="00F7070B"/>
    <w:pPr>
      <w:tabs>
        <w:tab w:val="center" w:pos="4252"/>
        <w:tab w:val="right" w:pos="8504"/>
      </w:tabs>
      <w:snapToGrid w:val="0"/>
    </w:pPr>
  </w:style>
  <w:style w:type="character" w:customStyle="1" w:styleId="a6">
    <w:name w:val="フッター (文字)"/>
    <w:basedOn w:val="a0"/>
    <w:link w:val="a5"/>
    <w:uiPriority w:val="99"/>
    <w:rsid w:val="00F7070B"/>
  </w:style>
  <w:style w:type="paragraph" w:styleId="a7">
    <w:name w:val="Balloon Text"/>
    <w:basedOn w:val="a"/>
    <w:link w:val="a8"/>
    <w:uiPriority w:val="99"/>
    <w:semiHidden/>
    <w:unhideWhenUsed/>
    <w:rsid w:val="007132F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132F6"/>
    <w:rPr>
      <w:rFonts w:asciiTheme="majorHAnsi" w:eastAsiaTheme="majorEastAsia" w:hAnsiTheme="majorHAnsi" w:cstheme="majorBidi"/>
      <w:sz w:val="18"/>
      <w:szCs w:val="18"/>
    </w:rPr>
  </w:style>
  <w:style w:type="character" w:styleId="a9">
    <w:name w:val="Hyperlink"/>
    <w:basedOn w:val="a0"/>
    <w:uiPriority w:val="99"/>
    <w:unhideWhenUsed/>
    <w:rsid w:val="003B6AC7"/>
    <w:rPr>
      <w:color w:val="0563C1" w:themeColor="hyperlink"/>
      <w:u w:val="single"/>
    </w:rPr>
  </w:style>
  <w:style w:type="character" w:styleId="aa">
    <w:name w:val="Unresolved Mention"/>
    <w:basedOn w:val="a0"/>
    <w:uiPriority w:val="99"/>
    <w:semiHidden/>
    <w:unhideWhenUsed/>
    <w:rsid w:val="003B6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244</Words>
  <Characters>1391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NIKKO-1703</dc:creator>
  <cp:keywords/>
  <dc:description/>
  <cp:lastModifiedBy>NIKKO-1703</cp:lastModifiedBy>
  <cp:revision>4</cp:revision>
  <cp:lastPrinted>2020-03-11T02:16:00Z</cp:lastPrinted>
  <dcterms:created xsi:type="dcterms:W3CDTF">2020-03-11T02:10:00Z</dcterms:created>
  <dcterms:modified xsi:type="dcterms:W3CDTF">2020-03-11T02:21:00Z</dcterms:modified>
</cp:coreProperties>
</file>